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4F1E" w:rsidRDefault="00000000" w:rsidP="00C755BC">
      <w:r>
        <w:rPr>
          <w:rFonts w:hint="eastAsia"/>
        </w:rPr>
        <w:t>附件1：</w:t>
      </w:r>
      <w:r>
        <w:t>各教学单位参赛</w:t>
      </w:r>
      <w:r w:rsidR="00FE2A9A">
        <w:rPr>
          <w:rFonts w:hint="eastAsia"/>
        </w:rPr>
        <w:t>项目</w:t>
      </w:r>
      <w:r>
        <w:t>分配表</w:t>
      </w:r>
    </w:p>
    <w:tbl>
      <w:tblPr>
        <w:tblW w:w="8651" w:type="dxa"/>
        <w:jc w:val="center"/>
        <w:tblLayout w:type="fixed"/>
        <w:tblLook w:val="04A0" w:firstRow="1" w:lastRow="0" w:firstColumn="1" w:lastColumn="0" w:noHBand="0" w:noVBand="1"/>
      </w:tblPr>
      <w:tblGrid>
        <w:gridCol w:w="4611"/>
        <w:gridCol w:w="1938"/>
        <w:gridCol w:w="2102"/>
      </w:tblGrid>
      <w:tr w:rsidR="006A4F1E">
        <w:trPr>
          <w:trHeight w:val="1183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t>教学单位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t>学生</w:t>
            </w:r>
            <w:r w:rsidR="00C755BC">
              <w:rPr>
                <w:rFonts w:hint="eastAsia"/>
              </w:rPr>
              <w:t>人</w:t>
            </w:r>
            <w:r>
              <w:t>数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t>最低参赛项目数</w:t>
            </w:r>
          </w:p>
          <w:p w:rsidR="00C755BC" w:rsidRDefault="00C755BC" w:rsidP="00C755BC">
            <w:pPr>
              <w:jc w:val="center"/>
            </w:pPr>
            <w:r>
              <w:rPr>
                <w:rFonts w:hint="eastAsia"/>
              </w:rPr>
              <w:t>（项）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t>财经高等研究院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187</w:t>
            </w:r>
            <w:r>
              <w:t>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t>财政与公共管理学院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1229</w:t>
            </w:r>
            <w:r>
              <w:t>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86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t>低碳经济学院</w:t>
            </w:r>
            <w:r>
              <w:rPr>
                <w:rFonts w:hint="eastAsia"/>
              </w:rPr>
              <w:t>（碳排放权交易省部共建协同创新中心）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256</w:t>
            </w:r>
            <w:r>
              <w:t>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t>法学院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1168</w:t>
            </w:r>
            <w:r>
              <w:t>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82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t>工商管理学院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1826</w:t>
            </w:r>
            <w:r>
              <w:t>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128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rPr>
                <w:rFonts w:hint="eastAsia"/>
              </w:rPr>
              <w:t>国际教育学院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571人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t>会计学院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2306</w:t>
            </w:r>
            <w:r>
              <w:t>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161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t>金融学院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1885</w:t>
            </w:r>
            <w:r>
              <w:t>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132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t>经济与贸易学院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1168</w:t>
            </w:r>
            <w:r>
              <w:t>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82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rPr>
                <w:rFonts w:hint="eastAsia"/>
              </w:rPr>
              <w:t>旅游与酒店管理学院（楚菜现代产业学院）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999</w:t>
            </w:r>
            <w:r>
              <w:t>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t>体育经济与管理学院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362</w:t>
            </w:r>
            <w:r>
              <w:t>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rPr>
                <w:rFonts w:hint="eastAsia"/>
              </w:rPr>
              <w:t>统计与数学学院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1033人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72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t>外国语学院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719</w:t>
            </w:r>
            <w:r>
              <w:t>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t>新闻与传播学院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1001</w:t>
            </w:r>
            <w:r>
              <w:t>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t>信</w:t>
            </w:r>
            <w:r>
              <w:rPr>
                <w:rFonts w:hint="eastAsia"/>
              </w:rPr>
              <w:t>信息工程学院（智能商务研究院）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2144</w:t>
            </w:r>
            <w:r>
              <w:t>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150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rPr>
                <w:rFonts w:hint="eastAsia"/>
              </w:rPr>
              <w:t>信息管理学院（大数据与数字经济研究院）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783</w:t>
            </w:r>
            <w:r>
              <w:t>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55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t>艺术设计学院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t>1</w:t>
            </w:r>
            <w:r>
              <w:rPr>
                <w:rFonts w:hint="eastAsia"/>
              </w:rPr>
              <w:t>328</w:t>
            </w:r>
            <w:r>
              <w:t>人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93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r>
              <w:rPr>
                <w:rFonts w:hint="eastAsia"/>
              </w:rPr>
              <w:t>专业硕士教育中心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915</w:t>
            </w:r>
            <w:r>
              <w:t>人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64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Pr="00C755BC" w:rsidRDefault="00000000" w:rsidP="00C755BC">
            <w:r w:rsidRPr="00C755BC">
              <w:t>马克思主义学院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t>5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Pr="00C755BC" w:rsidRDefault="00000000" w:rsidP="00C755BC">
            <w:r w:rsidRPr="00C755BC">
              <w:t>实验教学中心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</w:tr>
      <w:tr w:rsidR="006A4F1E">
        <w:trPr>
          <w:trHeight w:val="528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117C2D" w:rsidP="00C755BC">
            <w:r>
              <w:rPr>
                <w:rFonts w:hint="eastAsia"/>
              </w:rPr>
              <w:t>合   计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19895人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1E" w:rsidRDefault="00000000" w:rsidP="00C755BC">
            <w:pPr>
              <w:jc w:val="center"/>
            </w:pPr>
            <w:r>
              <w:rPr>
                <w:rFonts w:hint="eastAsia"/>
              </w:rPr>
              <w:t>141</w:t>
            </w:r>
            <w:r w:rsidR="00C755BC">
              <w:rPr>
                <w:rFonts w:hint="eastAsia"/>
              </w:rPr>
              <w:t>6</w:t>
            </w:r>
          </w:p>
        </w:tc>
      </w:tr>
    </w:tbl>
    <w:p w:rsidR="002C12F9" w:rsidRDefault="002C12F9" w:rsidP="002C12F9">
      <w:pPr>
        <w:rPr>
          <w:rFonts w:hint="eastAsia"/>
        </w:rPr>
      </w:pPr>
      <w:r>
        <w:rPr>
          <w:rFonts w:hint="eastAsia"/>
        </w:rPr>
        <w:t>注：</w:t>
      </w:r>
      <w:r w:rsidRPr="00C755BC">
        <w:t>马克思主义学院</w:t>
      </w:r>
      <w:r>
        <w:rPr>
          <w:rFonts w:hint="eastAsia"/>
        </w:rPr>
        <w:t>、</w:t>
      </w:r>
      <w:r w:rsidRPr="00C755BC">
        <w:t>实验教学中心</w:t>
      </w:r>
      <w:r>
        <w:t>参赛项目数</w:t>
      </w:r>
      <w:r>
        <w:rPr>
          <w:rFonts w:hint="eastAsia"/>
        </w:rPr>
        <w:t>的统计以第一指导老师为准。</w:t>
      </w:r>
    </w:p>
    <w:p w:rsidR="006A4F1E" w:rsidRPr="002C12F9" w:rsidRDefault="006A4F1E" w:rsidP="00C755BC"/>
    <w:sectPr w:rsidR="006A4F1E" w:rsidRPr="002C12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0" w:right="1800" w:bottom="71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0623" w:rsidRDefault="00400623" w:rsidP="00C755BC">
      <w:pPr>
        <w:spacing w:before="60" w:after="60"/>
      </w:pPr>
      <w:r>
        <w:separator/>
      </w:r>
    </w:p>
  </w:endnote>
  <w:endnote w:type="continuationSeparator" w:id="0">
    <w:p w:rsidR="00400623" w:rsidRDefault="00400623" w:rsidP="00C755BC">
      <w:pPr>
        <w:spacing w:before="60" w:after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7C2D" w:rsidRDefault="00117C2D">
    <w:pPr>
      <w:pStyle w:val="a5"/>
      <w:spacing w:before="60" w:after="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7C2D" w:rsidRDefault="00117C2D">
    <w:pPr>
      <w:pStyle w:val="a5"/>
      <w:spacing w:before="60" w:after="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7C2D" w:rsidRDefault="00117C2D">
    <w:pPr>
      <w:pStyle w:val="a5"/>
      <w:spacing w:before="60"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0623" w:rsidRDefault="00400623" w:rsidP="00C755BC">
      <w:pPr>
        <w:spacing w:before="60" w:after="60"/>
      </w:pPr>
      <w:r>
        <w:separator/>
      </w:r>
    </w:p>
  </w:footnote>
  <w:footnote w:type="continuationSeparator" w:id="0">
    <w:p w:rsidR="00400623" w:rsidRDefault="00400623" w:rsidP="00C755BC">
      <w:pPr>
        <w:spacing w:before="60" w:after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7C2D" w:rsidRDefault="00117C2D">
    <w:pPr>
      <w:pStyle w:val="a3"/>
      <w:spacing w:before="60" w:after="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7C2D" w:rsidRDefault="00117C2D">
    <w:pPr>
      <w:pStyle w:val="a3"/>
      <w:spacing w:before="60" w:after="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7C2D" w:rsidRDefault="00117C2D">
    <w:pPr>
      <w:pStyle w:val="a3"/>
      <w:spacing w:before="60" w:after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2Zjc3OGQxYmFlMTkzYmY3MDg0YmNlZTQ2ZGMyMTQifQ=="/>
  </w:docVars>
  <w:rsids>
    <w:rsidRoot w:val="00C02BF0"/>
    <w:rsid w:val="000B7AC4"/>
    <w:rsid w:val="00117C2D"/>
    <w:rsid w:val="001F4088"/>
    <w:rsid w:val="002C12F9"/>
    <w:rsid w:val="0038044A"/>
    <w:rsid w:val="00400623"/>
    <w:rsid w:val="006A4F1E"/>
    <w:rsid w:val="00876383"/>
    <w:rsid w:val="009E0FBC"/>
    <w:rsid w:val="00C02BF0"/>
    <w:rsid w:val="00C755BC"/>
    <w:rsid w:val="00D173A9"/>
    <w:rsid w:val="00D35FA5"/>
    <w:rsid w:val="00F3131D"/>
    <w:rsid w:val="00FE2A9A"/>
    <w:rsid w:val="0A4979D0"/>
    <w:rsid w:val="0AF223EA"/>
    <w:rsid w:val="0DCE6B40"/>
    <w:rsid w:val="1FE537F0"/>
    <w:rsid w:val="25B763DF"/>
    <w:rsid w:val="29D922B8"/>
    <w:rsid w:val="2E8D73CF"/>
    <w:rsid w:val="32720DE5"/>
    <w:rsid w:val="35773495"/>
    <w:rsid w:val="3BA42CAD"/>
    <w:rsid w:val="4EB07BA1"/>
    <w:rsid w:val="58FC3B2E"/>
    <w:rsid w:val="76A64F41"/>
    <w:rsid w:val="76D01A14"/>
    <w:rsid w:val="78C95383"/>
    <w:rsid w:val="78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045A0"/>
  <w15:docId w15:val="{39E6CC06-C173-4FDE-88E0-B0F17C07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755BC"/>
    <w:pPr>
      <w:spacing w:beforeLines="25" w:before="78" w:afterLines="25" w:after="78"/>
      <w:jc w:val="both"/>
    </w:pPr>
    <w:rPr>
      <w:rFonts w:ascii="仿宋" w:eastAsia="仿宋" w:hAnsi="仿宋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A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A9A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A9A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Guangqian</dc:creator>
  <cp:lastModifiedBy>姝澄 汪</cp:lastModifiedBy>
  <cp:revision>6</cp:revision>
  <dcterms:created xsi:type="dcterms:W3CDTF">2021-05-25T02:31:00Z</dcterms:created>
  <dcterms:modified xsi:type="dcterms:W3CDTF">2024-04-12T00:59:00Z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9A3DE26A823A43E082E1210AE42EC95D_12</vt:lpwstr>
  </property>
</Properties>
</file>