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C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eastAsia="zh-CN"/>
        </w:rPr>
        <w:t>2024第七届“智享杯”全国高校经管类实验教学案例大赛</w:t>
      </w:r>
    </w:p>
    <w:p w14:paraId="43D0B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eastAsia="zh-CN"/>
        </w:rPr>
        <w:t>华中区赛决赛规则说明</w:t>
      </w:r>
    </w:p>
    <w:p w14:paraId="40B2A9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4" w:lineRule="auto"/>
        <w:jc w:val="center"/>
        <w:rPr>
          <w:rFonts w:ascii="Arial"/>
          <w:spacing w:val="0"/>
          <w:sz w:val="40"/>
          <w:szCs w:val="40"/>
        </w:rPr>
      </w:pPr>
    </w:p>
    <w:p w14:paraId="4484D0F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602" w:firstLineChars="200"/>
        <w:jc w:val="both"/>
        <w:textAlignment w:val="baseline"/>
        <w:rPr>
          <w:b/>
          <w:bCs/>
          <w:spacing w:val="0"/>
          <w:sz w:val="30"/>
          <w:szCs w:val="30"/>
        </w:rPr>
      </w:pPr>
      <w:r>
        <w:rPr>
          <w:b/>
          <w:bCs/>
          <w:spacing w:val="0"/>
          <w:sz w:val="30"/>
          <w:szCs w:val="30"/>
        </w:rPr>
        <w:t>一、参赛签到</w:t>
      </w:r>
    </w:p>
    <w:p w14:paraId="4BBAC1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560" w:firstLineChars="200"/>
        <w:jc w:val="both"/>
        <w:textAlignment w:val="baseline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参赛选手按大赛组委会规定时间到场签到，如在赛前抽签环节开始后，选手未能到场参与抽签，视为放弃参加决赛。</w:t>
      </w:r>
    </w:p>
    <w:p w14:paraId="1A98C17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602" w:firstLineChars="200"/>
        <w:jc w:val="both"/>
        <w:textAlignment w:val="baseline"/>
        <w:rPr>
          <w:b/>
          <w:bCs/>
          <w:spacing w:val="0"/>
          <w:sz w:val="30"/>
          <w:szCs w:val="30"/>
        </w:rPr>
      </w:pPr>
      <w:r>
        <w:rPr>
          <w:b/>
          <w:bCs/>
          <w:spacing w:val="0"/>
          <w:sz w:val="30"/>
          <w:szCs w:val="30"/>
        </w:rPr>
        <w:t>二、答辩顺序</w:t>
      </w:r>
    </w:p>
    <w:p w14:paraId="73783E3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560" w:firstLineChars="200"/>
        <w:jc w:val="both"/>
        <w:textAlignment w:val="baseline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按赛前抽签顺序决定答辩顺序。</w:t>
      </w:r>
    </w:p>
    <w:p w14:paraId="047B63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602" w:firstLineChars="200"/>
        <w:jc w:val="both"/>
        <w:textAlignment w:val="baseline"/>
        <w:rPr>
          <w:b/>
          <w:bCs/>
          <w:spacing w:val="0"/>
          <w:sz w:val="30"/>
          <w:szCs w:val="30"/>
        </w:rPr>
      </w:pPr>
      <w:r>
        <w:rPr>
          <w:b/>
          <w:bCs/>
          <w:spacing w:val="0"/>
          <w:sz w:val="30"/>
          <w:szCs w:val="30"/>
        </w:rPr>
        <w:t>三、答辩规则</w:t>
      </w:r>
    </w:p>
    <w:p w14:paraId="372C9E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560" w:firstLineChars="200"/>
        <w:jc w:val="both"/>
        <w:textAlignment w:val="baseline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>
        <w:rPr>
          <w:rFonts w:hint="eastAsia"/>
          <w:spacing w:val="0"/>
          <w:sz w:val="28"/>
          <w:szCs w:val="28"/>
          <w:lang w:eastAsia="zh-CN"/>
        </w:rPr>
        <w:t>．</w:t>
      </w:r>
      <w:r>
        <w:rPr>
          <w:spacing w:val="0"/>
          <w:sz w:val="28"/>
          <w:szCs w:val="28"/>
        </w:rPr>
        <w:t>答辩人:由实验教学案例项目作者或团队一名成员讲解，回答评委问题可以是团队其他成员。</w:t>
      </w:r>
    </w:p>
    <w:p w14:paraId="02BDC91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560" w:firstLineChars="200"/>
        <w:jc w:val="both"/>
        <w:textAlignment w:val="baseline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>
        <w:rPr>
          <w:rFonts w:hint="eastAsia"/>
          <w:spacing w:val="0"/>
          <w:sz w:val="28"/>
          <w:szCs w:val="28"/>
          <w:lang w:eastAsia="zh-CN"/>
        </w:rPr>
        <w:t>．</w:t>
      </w:r>
      <w:r>
        <w:rPr>
          <w:spacing w:val="0"/>
          <w:sz w:val="28"/>
          <w:szCs w:val="28"/>
        </w:rPr>
        <w:t>答辩时间：案例介绍15分钟</w:t>
      </w:r>
      <w:r>
        <w:rPr>
          <w:rFonts w:hint="eastAsia"/>
          <w:spacing w:val="0"/>
          <w:sz w:val="28"/>
          <w:szCs w:val="28"/>
          <w:lang w:eastAsia="zh-CN"/>
        </w:rPr>
        <w:t>，</w:t>
      </w:r>
      <w:r>
        <w:rPr>
          <w:spacing w:val="0"/>
          <w:sz w:val="28"/>
          <w:szCs w:val="28"/>
        </w:rPr>
        <w:t>答辩5分钟</w:t>
      </w:r>
      <w:r>
        <w:rPr>
          <w:rFonts w:hint="eastAsia"/>
          <w:spacing w:val="0"/>
          <w:sz w:val="28"/>
          <w:szCs w:val="28"/>
          <w:lang w:eastAsia="zh-CN"/>
        </w:rPr>
        <w:t>，</w:t>
      </w:r>
      <w:r>
        <w:rPr>
          <w:spacing w:val="0"/>
          <w:sz w:val="28"/>
          <w:szCs w:val="28"/>
        </w:rPr>
        <w:t>严格控制时间，15分钟主持人叫停。</w:t>
      </w:r>
    </w:p>
    <w:p w14:paraId="52DC5C7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602" w:firstLineChars="200"/>
        <w:jc w:val="both"/>
        <w:textAlignment w:val="baseline"/>
        <w:rPr>
          <w:b/>
          <w:bCs/>
          <w:spacing w:val="0"/>
          <w:sz w:val="30"/>
          <w:szCs w:val="30"/>
        </w:rPr>
      </w:pPr>
      <w:r>
        <w:rPr>
          <w:b/>
          <w:bCs/>
          <w:spacing w:val="0"/>
          <w:sz w:val="30"/>
          <w:szCs w:val="30"/>
        </w:rPr>
        <w:t>四、评委构成</w:t>
      </w:r>
    </w:p>
    <w:p w14:paraId="69C660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560" w:firstLineChars="200"/>
        <w:jc w:val="both"/>
        <w:textAlignment w:val="baseline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决赛评委由</w:t>
      </w:r>
      <w:r>
        <w:rPr>
          <w:rFonts w:hint="eastAsia"/>
          <w:spacing w:val="0"/>
          <w:sz w:val="28"/>
          <w:szCs w:val="28"/>
          <w:lang w:val="en-US" w:eastAsia="zh-CN"/>
        </w:rPr>
        <w:t>大赛组委会</w:t>
      </w:r>
      <w:r>
        <w:rPr>
          <w:spacing w:val="0"/>
          <w:sz w:val="28"/>
          <w:szCs w:val="28"/>
        </w:rPr>
        <w:t>聘请</w:t>
      </w:r>
      <w:r>
        <w:rPr>
          <w:rFonts w:hint="eastAsia"/>
          <w:spacing w:val="0"/>
          <w:sz w:val="28"/>
          <w:szCs w:val="28"/>
          <w:lang w:val="en-US" w:eastAsia="zh-CN"/>
        </w:rPr>
        <w:t>的五位</w:t>
      </w:r>
      <w:r>
        <w:rPr>
          <w:spacing w:val="0"/>
          <w:sz w:val="28"/>
          <w:szCs w:val="28"/>
        </w:rPr>
        <w:t>专家评委组成。</w:t>
      </w:r>
    </w:p>
    <w:p w14:paraId="326883D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602" w:firstLineChars="200"/>
        <w:jc w:val="both"/>
        <w:textAlignment w:val="baseline"/>
        <w:rPr>
          <w:b/>
          <w:bCs/>
          <w:spacing w:val="0"/>
          <w:sz w:val="30"/>
          <w:szCs w:val="30"/>
        </w:rPr>
      </w:pPr>
      <w:r>
        <w:rPr>
          <w:b/>
          <w:bCs/>
          <w:spacing w:val="0"/>
          <w:sz w:val="30"/>
          <w:szCs w:val="30"/>
        </w:rPr>
        <w:t>五、评分规则</w:t>
      </w:r>
    </w:p>
    <w:p w14:paraId="46BBA7D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560" w:firstLineChars="200"/>
        <w:jc w:val="both"/>
        <w:textAlignment w:val="baseline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专家评委评分：决赛现场专家评委打分</w:t>
      </w:r>
      <w:r>
        <w:rPr>
          <w:rFonts w:hint="eastAsia"/>
          <w:spacing w:val="0"/>
          <w:sz w:val="28"/>
          <w:szCs w:val="28"/>
          <w:lang w:eastAsia="zh-CN"/>
        </w:rPr>
        <w:t>，</w:t>
      </w:r>
      <w:r>
        <w:rPr>
          <w:spacing w:val="0"/>
          <w:sz w:val="28"/>
          <w:szCs w:val="28"/>
        </w:rPr>
        <w:t>平均分为汇报项目的得分。</w:t>
      </w:r>
      <w:r>
        <w:rPr>
          <w:rFonts w:hint="eastAsia"/>
          <w:spacing w:val="0"/>
          <w:sz w:val="28"/>
          <w:szCs w:val="28"/>
          <w:lang w:val="en-US" w:eastAsia="zh-CN"/>
        </w:rPr>
        <w:t>如出现某位专家评委与参赛选手同学校的情况，专家评委将不参与此位选手的打分</w:t>
      </w:r>
      <w:r>
        <w:rPr>
          <w:spacing w:val="0"/>
          <w:sz w:val="28"/>
          <w:szCs w:val="28"/>
        </w:rPr>
        <w:t>。</w:t>
      </w:r>
    </w:p>
    <w:p w14:paraId="3D4C799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ind w:left="0" w:right="0" w:firstLine="560" w:firstLineChars="200"/>
        <w:jc w:val="both"/>
        <w:textAlignment w:val="baseline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评分公布：专家评分交由计算小组统计汇总，主持人在决赛现场适时公布。</w:t>
      </w:r>
      <w:bookmarkStart w:id="0" w:name="_GoBack"/>
      <w:bookmarkEnd w:id="0"/>
    </w:p>
    <w:sectPr>
      <w:pgSz w:w="11900" w:h="16840"/>
      <w:pgMar w:top="1431" w:right="1629" w:bottom="0" w:left="1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4NjNhNTU3ZDg3NzVkYmJlYTE2N2MwNTU5MDEzYjkifQ=="/>
  </w:docVars>
  <w:rsids>
    <w:rsidRoot w:val="00000000"/>
    <w:rsid w:val="06677B56"/>
    <w:rsid w:val="15F40865"/>
    <w:rsid w:val="28D472A8"/>
    <w:rsid w:val="29876F81"/>
    <w:rsid w:val="54A11E85"/>
    <w:rsid w:val="5D962BBC"/>
    <w:rsid w:val="5DFF238D"/>
    <w:rsid w:val="6D7A36AE"/>
    <w:rsid w:val="706F5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299</Characters>
  <TotalTime>0</TotalTime>
  <ScaleCrop>false</ScaleCrop>
  <LinksUpToDate>false</LinksUpToDate>
  <CharactersWithSpaces>300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2024-09-03T11:15:00Z</dcterms:created>
  <dc:creator>Kingsoft-PDF</dc:creator>
  <cp:lastModifiedBy>李春艳</cp:lastModifiedBy>
  <cp:lastPrinted>2024-09-09T00:14:55Z</cp:lastPrinted>
  <dcterms:modified xsi:type="dcterms:W3CDTF">2024-09-09T00:23:10Z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2024-09-03T11:15:17Z</vt:filetime>
  </property>
  <property fmtid="{D5CDD505-2E9C-101B-9397-08002B2CF9AE}" pid="4" name="UsrData">
    <vt:lpwstr>66d67f41b9fcc4001f4b6e0cwl</vt:lpwstr>
  </property>
  <property fmtid="{D5CDD505-2E9C-101B-9397-08002B2CF9AE}" pid="5" name="KSOProductBuildVer">
    <vt:lpwstr>2052-12.1.0.17827</vt:lpwstr>
  </property>
  <property fmtid="{D5CDD505-2E9C-101B-9397-08002B2CF9AE}" pid="6" name="ICV">
    <vt:lpwstr>66231237A3A04DD684C68CD216D41428_13</vt:lpwstr>
  </property>
</Properties>
</file>